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D6" w:rsidRPr="0046255E" w:rsidRDefault="00847C2B" w:rsidP="0084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46255E">
        <w:rPr>
          <w:rFonts w:ascii="Times New Roman" w:eastAsia="Times New Roman" w:hAnsi="Times New Roman" w:cs="Times New Roman"/>
          <w:b/>
          <w:i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-173355</wp:posOffset>
            </wp:positionV>
            <wp:extent cx="2391410" cy="1517015"/>
            <wp:effectExtent l="19050" t="0" r="8890" b="0"/>
            <wp:wrapSquare wrapText="bothSides"/>
            <wp:docPr id="2" name="Рисунок 1" descr="C:\Users\-09ё1234567890-цукор\Desktop\санпросвет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09ё1234567890-цукор\Desktop\санпросвет\t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55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БЕРЕГИТЕ </w:t>
      </w:r>
      <w:r w:rsidR="00974DD6" w:rsidRPr="0046255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СТОПЫ!!!</w:t>
      </w:r>
    </w:p>
    <w:p w:rsidR="00847C2B" w:rsidRPr="0046255E" w:rsidRDefault="00847C2B" w:rsidP="0084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</w:p>
    <w:p w:rsidR="00C058B8" w:rsidRPr="0046255E" w:rsidRDefault="00C058B8" w:rsidP="00847C2B">
      <w:pPr>
        <w:spacing w:after="0" w:line="240" w:lineRule="auto"/>
        <w:ind w:firstLine="708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b/>
          <w:i/>
          <w:color w:val="333333"/>
          <w:sz w:val="24"/>
          <w:szCs w:val="24"/>
        </w:rPr>
        <w:t>Плоскостопие</w:t>
      </w: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 xml:space="preserve"> – деформация стопы, проявляющаяся в снижении ее продольного или поперечного свода. По данным разных авторов плоскостопие у детей составляет от 20 до 40%.</w:t>
      </w:r>
    </w:p>
    <w:p w:rsidR="00C058B8" w:rsidRPr="0046255E" w:rsidRDefault="00C058B8" w:rsidP="00847C2B">
      <w:pPr>
        <w:spacing w:after="0" w:line="240" w:lineRule="auto"/>
        <w:ind w:firstLine="708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Предрасполагающими факторами для развития плоскостопия являются избыточный вес, наследственно – конституциональная предрасположенность, перегрузка стоп, дисбаланс мышц голени, неправильно подобранная обувь.</w:t>
      </w:r>
    </w:p>
    <w:p w:rsidR="00C058B8" w:rsidRPr="0046255E" w:rsidRDefault="00C058B8" w:rsidP="00847C2B">
      <w:pPr>
        <w:spacing w:after="0" w:line="240" w:lineRule="auto"/>
        <w:ind w:firstLine="708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Уплощение сводов стоп влияет на положение таза и позвоночника, поэтому плоскостопие, как правило, сопровождается развитием различных типов нарушений осанки, как во фронтальной, так и в сагиттальной плоскостях.</w:t>
      </w:r>
    </w:p>
    <w:p w:rsidR="0046255E" w:rsidRDefault="0046255E" w:rsidP="00847C2B">
      <w:pPr>
        <w:spacing w:after="0" w:line="240" w:lineRule="auto"/>
        <w:jc w:val="center"/>
        <w:rPr>
          <w:rFonts w:ascii="Lato" w:eastAsia="Times New Roman" w:hAnsi="Lato" w:cs="Helvetica"/>
          <w:b/>
          <w:bCs/>
          <w:i/>
          <w:color w:val="333333"/>
          <w:sz w:val="24"/>
          <w:szCs w:val="24"/>
        </w:rPr>
      </w:pPr>
    </w:p>
    <w:p w:rsidR="00C058B8" w:rsidRPr="0046255E" w:rsidRDefault="00C058B8" w:rsidP="00847C2B">
      <w:pPr>
        <w:spacing w:after="0" w:line="240" w:lineRule="auto"/>
        <w:jc w:val="center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b/>
          <w:bCs/>
          <w:i/>
          <w:color w:val="333333"/>
          <w:sz w:val="24"/>
          <w:szCs w:val="24"/>
        </w:rPr>
        <w:t>Клиника плоскостопия</w:t>
      </w:r>
    </w:p>
    <w:p w:rsidR="00C058B8" w:rsidRPr="0046255E" w:rsidRDefault="00C058B8" w:rsidP="00847C2B">
      <w:pPr>
        <w:spacing w:after="0" w:line="240" w:lineRule="auto"/>
        <w:ind w:firstLine="516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 xml:space="preserve">В начальной стадии заболевания дети жалуются только на усталость в ногах, повышенную утомляемость после продолжительной ходьбы или статической нагрузки. Затем боль в ногах усиливается, появляется деформация стоп, удобную обувь становится подобрать все труднее, сильнее стаптывается внутренняя часть каблука, на которую приходится большая нагрузка, стопы отекают. При плоско - </w:t>
      </w:r>
      <w:proofErr w:type="spellStart"/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вальгусной</w:t>
      </w:r>
      <w:proofErr w:type="spellEnd"/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 xml:space="preserve"> стопе отклоняется пятка и передний отдел стоп кнаружи в виде буквы «X», появляются болевые точки:</w:t>
      </w:r>
    </w:p>
    <w:p w:rsidR="00C058B8" w:rsidRPr="0046255E" w:rsidRDefault="00C058B8" w:rsidP="00847C2B">
      <w:pPr>
        <w:numPr>
          <w:ilvl w:val="0"/>
          <w:numId w:val="1"/>
        </w:numPr>
        <w:spacing w:after="0" w:line="240" w:lineRule="auto"/>
        <w:ind w:left="516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на подошве, в центре внутреннего продольного свода;</w:t>
      </w:r>
    </w:p>
    <w:p w:rsidR="00C058B8" w:rsidRPr="0046255E" w:rsidRDefault="00C058B8" w:rsidP="00847C2B">
      <w:pPr>
        <w:numPr>
          <w:ilvl w:val="0"/>
          <w:numId w:val="1"/>
        </w:numPr>
        <w:spacing w:after="0" w:line="240" w:lineRule="auto"/>
        <w:ind w:left="516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на тыльной поверхности стопы;</w:t>
      </w:r>
    </w:p>
    <w:p w:rsidR="00C058B8" w:rsidRPr="0046255E" w:rsidRDefault="00C058B8" w:rsidP="00847C2B">
      <w:pPr>
        <w:numPr>
          <w:ilvl w:val="0"/>
          <w:numId w:val="1"/>
        </w:numPr>
        <w:spacing w:after="0" w:line="240" w:lineRule="auto"/>
        <w:ind w:left="516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под лодыжками, в мышцах голени вследствие их перегрузки;</w:t>
      </w:r>
    </w:p>
    <w:p w:rsidR="00C058B8" w:rsidRPr="0046255E" w:rsidRDefault="00C058B8" w:rsidP="00847C2B">
      <w:pPr>
        <w:numPr>
          <w:ilvl w:val="0"/>
          <w:numId w:val="1"/>
        </w:numPr>
        <w:spacing w:after="0" w:line="240" w:lineRule="auto"/>
        <w:ind w:left="516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в коленном и тазобедренном суставах, что связано с нарушением нормальной биомеханики статики и динамики;</w:t>
      </w:r>
    </w:p>
    <w:p w:rsidR="00C058B8" w:rsidRPr="0046255E" w:rsidRDefault="00C058B8" w:rsidP="00847C2B">
      <w:pPr>
        <w:numPr>
          <w:ilvl w:val="0"/>
          <w:numId w:val="1"/>
        </w:numPr>
        <w:spacing w:after="0" w:line="240" w:lineRule="auto"/>
        <w:ind w:left="516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в области поясницы.</w:t>
      </w:r>
    </w:p>
    <w:p w:rsidR="0046255E" w:rsidRDefault="0046255E" w:rsidP="00847C2B">
      <w:pPr>
        <w:spacing w:after="0" w:line="240" w:lineRule="auto"/>
        <w:jc w:val="center"/>
        <w:rPr>
          <w:rFonts w:ascii="Lato" w:eastAsia="Times New Roman" w:hAnsi="Lato" w:cs="Helvetica"/>
          <w:b/>
          <w:bCs/>
          <w:i/>
          <w:color w:val="333333"/>
          <w:sz w:val="24"/>
          <w:szCs w:val="24"/>
        </w:rPr>
      </w:pPr>
    </w:p>
    <w:p w:rsidR="00C058B8" w:rsidRPr="0046255E" w:rsidRDefault="00C058B8" w:rsidP="00847C2B">
      <w:pPr>
        <w:spacing w:after="0" w:line="240" w:lineRule="auto"/>
        <w:jc w:val="center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b/>
          <w:bCs/>
          <w:i/>
          <w:color w:val="333333"/>
          <w:sz w:val="24"/>
          <w:szCs w:val="24"/>
        </w:rPr>
        <w:t>Диагностика плоскостопия</w:t>
      </w:r>
    </w:p>
    <w:p w:rsidR="00C058B8" w:rsidRPr="0046255E" w:rsidRDefault="00C058B8" w:rsidP="008319F4">
      <w:pPr>
        <w:spacing w:after="0" w:line="240" w:lineRule="auto"/>
        <w:ind w:firstLine="516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 xml:space="preserve">Диагностика продольного и поперечного плоскостопия состоит </w:t>
      </w:r>
      <w:proofErr w:type="gramStart"/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из</w:t>
      </w:r>
      <w:proofErr w:type="gramEnd"/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:</w:t>
      </w:r>
    </w:p>
    <w:p w:rsidR="00C058B8" w:rsidRPr="0046255E" w:rsidRDefault="00C058B8" w:rsidP="00847C2B">
      <w:pPr>
        <w:numPr>
          <w:ilvl w:val="0"/>
          <w:numId w:val="2"/>
        </w:numPr>
        <w:spacing w:after="0" w:line="240" w:lineRule="auto"/>
        <w:ind w:left="516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анамнеза, где отмечается возраст ребенка, условия жизни, перенесенные заболевания и жалобы;</w:t>
      </w:r>
    </w:p>
    <w:p w:rsidR="00C058B8" w:rsidRPr="0046255E" w:rsidRDefault="00C058B8" w:rsidP="00847C2B">
      <w:pPr>
        <w:numPr>
          <w:ilvl w:val="0"/>
          <w:numId w:val="2"/>
        </w:numPr>
        <w:spacing w:after="0" w:line="240" w:lineRule="auto"/>
        <w:ind w:left="516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визуальн</w:t>
      </w:r>
      <w:r w:rsidR="008319F4"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ой оценки стоп в нагрузке (стоя</w:t>
      </w: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 xml:space="preserve">) и разгрузке (стоя на коленях на стуле </w:t>
      </w:r>
      <w:r w:rsidR="0046255E">
        <w:rPr>
          <w:rFonts w:ascii="Lato" w:eastAsia="Times New Roman" w:hAnsi="Lato" w:cs="Helvetica"/>
          <w:i/>
          <w:color w:val="333333"/>
          <w:sz w:val="24"/>
          <w:szCs w:val="24"/>
        </w:rPr>
        <w:t>со свободно свешенными стопами)</w:t>
      </w: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;</w:t>
      </w:r>
    </w:p>
    <w:p w:rsidR="00C058B8" w:rsidRPr="0046255E" w:rsidRDefault="00C058B8" w:rsidP="00847C2B">
      <w:pPr>
        <w:numPr>
          <w:ilvl w:val="0"/>
          <w:numId w:val="2"/>
        </w:numPr>
        <w:spacing w:after="0" w:line="240" w:lineRule="auto"/>
        <w:ind w:left="516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об</w:t>
      </w:r>
      <w:r w:rsidR="008319F4"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ъективных методов оценки стоп (</w:t>
      </w:r>
      <w:proofErr w:type="spellStart"/>
      <w:r w:rsidR="008319F4"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плантографии</w:t>
      </w:r>
      <w:proofErr w:type="spellEnd"/>
      <w:r w:rsidR="008319F4" w:rsidRPr="0046255E">
        <w:rPr>
          <w:rFonts w:ascii="Lato" w:eastAsia="Times New Roman" w:hAnsi="Lato" w:cs="Helvetica"/>
          <w:i/>
          <w:color w:val="333333"/>
          <w:sz w:val="24"/>
          <w:szCs w:val="24"/>
        </w:rPr>
        <w:t xml:space="preserve"> и рентгенографии</w:t>
      </w: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).</w:t>
      </w:r>
    </w:p>
    <w:p w:rsidR="0046255E" w:rsidRDefault="0046255E" w:rsidP="008319F4">
      <w:pPr>
        <w:spacing w:after="0" w:line="240" w:lineRule="auto"/>
        <w:jc w:val="center"/>
        <w:rPr>
          <w:rFonts w:ascii="Lato" w:eastAsia="Times New Roman" w:hAnsi="Lato" w:cs="Helvetica"/>
          <w:b/>
          <w:bCs/>
          <w:i/>
          <w:color w:val="333333"/>
          <w:sz w:val="24"/>
          <w:szCs w:val="24"/>
        </w:rPr>
      </w:pPr>
    </w:p>
    <w:p w:rsidR="00C058B8" w:rsidRPr="0046255E" w:rsidRDefault="00C058B8" w:rsidP="008319F4">
      <w:pPr>
        <w:spacing w:after="0" w:line="240" w:lineRule="auto"/>
        <w:jc w:val="center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b/>
          <w:bCs/>
          <w:i/>
          <w:color w:val="333333"/>
          <w:sz w:val="24"/>
          <w:szCs w:val="24"/>
        </w:rPr>
        <w:t>Профилактика плоскостопия</w:t>
      </w:r>
    </w:p>
    <w:p w:rsidR="00C058B8" w:rsidRPr="0046255E" w:rsidRDefault="00C058B8" w:rsidP="008319F4">
      <w:pPr>
        <w:spacing w:after="0" w:line="240" w:lineRule="auto"/>
        <w:ind w:firstLine="708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Во-первых, важно предохранять детей от хронических, часто и длительно протекающих заболеваний, которые приводят к постельному режиму, а значит и к ослаблению мышц туловища и конечностей, в том числе стоп. Необходимо гармоническое физическое развитие ребенка с правильно организованным режимом и максимальным использованием факторов внешней среды (например, ходьба босиком по неровному грунту, закаливание стоп).</w:t>
      </w:r>
    </w:p>
    <w:p w:rsidR="00C058B8" w:rsidRPr="0046255E" w:rsidRDefault="00C058B8" w:rsidP="00847C2B">
      <w:pPr>
        <w:spacing w:after="0" w:line="240" w:lineRule="auto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 </w:t>
      </w:r>
      <w:r w:rsidR="008319F4" w:rsidRPr="0046255E">
        <w:rPr>
          <w:rFonts w:ascii="Lato" w:eastAsia="Times New Roman" w:hAnsi="Lato" w:cs="Helvetica"/>
          <w:i/>
          <w:color w:val="333333"/>
          <w:sz w:val="24"/>
          <w:szCs w:val="24"/>
        </w:rPr>
        <w:tab/>
      </w: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Во-вторых, нужно уделить достаточное внимание воспитанию  навыка ходьбы (правильное распределение площади опоры и центра тяжести).</w:t>
      </w:r>
    </w:p>
    <w:p w:rsidR="00C058B8" w:rsidRPr="0046255E" w:rsidRDefault="00C058B8" w:rsidP="008319F4">
      <w:pPr>
        <w:spacing w:after="0" w:line="240" w:lineRule="auto"/>
        <w:ind w:firstLine="708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В-третьих, обувь должна отвечать многим требованиям:</w:t>
      </w:r>
    </w:p>
    <w:p w:rsidR="00C058B8" w:rsidRPr="0046255E" w:rsidRDefault="00C058B8" w:rsidP="00847C2B">
      <w:pPr>
        <w:numPr>
          <w:ilvl w:val="0"/>
          <w:numId w:val="3"/>
        </w:numPr>
        <w:spacing w:after="0" w:line="240" w:lineRule="auto"/>
        <w:ind w:left="516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обеспечивать теплоизоляцию и вентиляцию;</w:t>
      </w:r>
    </w:p>
    <w:p w:rsidR="00C058B8" w:rsidRPr="0046255E" w:rsidRDefault="00C058B8" w:rsidP="00847C2B">
      <w:pPr>
        <w:numPr>
          <w:ilvl w:val="0"/>
          <w:numId w:val="3"/>
        </w:numPr>
        <w:spacing w:after="0" w:line="240" w:lineRule="auto"/>
        <w:ind w:left="516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обладать эластичностью и не нарушать правильного передвижения;</w:t>
      </w:r>
    </w:p>
    <w:p w:rsidR="00C058B8" w:rsidRPr="0046255E" w:rsidRDefault="00C058B8" w:rsidP="00847C2B">
      <w:pPr>
        <w:numPr>
          <w:ilvl w:val="0"/>
          <w:numId w:val="3"/>
        </w:numPr>
        <w:spacing w:after="0" w:line="240" w:lineRule="auto"/>
        <w:ind w:left="516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быть достаточно прочной, жесткой и устойчивой;</w:t>
      </w:r>
    </w:p>
    <w:p w:rsidR="00C058B8" w:rsidRPr="0046255E" w:rsidRDefault="00C058B8" w:rsidP="00847C2B">
      <w:pPr>
        <w:numPr>
          <w:ilvl w:val="0"/>
          <w:numId w:val="3"/>
        </w:numPr>
        <w:spacing w:after="0" w:line="240" w:lineRule="auto"/>
        <w:ind w:left="516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соответствовать длине и ширине стопы, иметь хорошую подкладку и достаточное пространство для пальцев;</w:t>
      </w:r>
    </w:p>
    <w:p w:rsidR="00C058B8" w:rsidRPr="0046255E" w:rsidRDefault="00C058B8" w:rsidP="00847C2B">
      <w:pPr>
        <w:numPr>
          <w:ilvl w:val="0"/>
          <w:numId w:val="3"/>
        </w:numPr>
        <w:spacing w:after="0" w:line="240" w:lineRule="auto"/>
        <w:ind w:left="516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каблук должен быть невысоким (2-4</w:t>
      </w:r>
      <w:r w:rsidR="008319F4" w:rsidRPr="0046255E">
        <w:rPr>
          <w:rFonts w:ascii="Lato" w:eastAsia="Times New Roman" w:hAnsi="Lato" w:cs="Helvetica"/>
          <w:i/>
          <w:color w:val="333333"/>
          <w:sz w:val="24"/>
          <w:szCs w:val="24"/>
        </w:rPr>
        <w:t xml:space="preserve"> </w:t>
      </w: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см.) для равномерного распределения веса тела на</w:t>
      </w:r>
      <w:r w:rsidR="008319F4" w:rsidRPr="0046255E">
        <w:rPr>
          <w:rFonts w:ascii="Lato" w:eastAsia="Times New Roman" w:hAnsi="Lato" w:cs="Helvetica"/>
          <w:i/>
          <w:color w:val="333333"/>
          <w:sz w:val="24"/>
          <w:szCs w:val="24"/>
        </w:rPr>
        <w:t xml:space="preserve"> </w:t>
      </w: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передний и задний отделы стопы (длительное ношение обуви на высоком каблуке приводит к изменению угла наклона таза и соответственно к нарушению осанки с искривлением позвоночника).</w:t>
      </w:r>
    </w:p>
    <w:p w:rsidR="00C058B8" w:rsidRPr="0046255E" w:rsidRDefault="00C058B8" w:rsidP="008319F4">
      <w:pPr>
        <w:spacing w:after="0" w:line="240" w:lineRule="auto"/>
        <w:ind w:firstLine="708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lastRenderedPageBreak/>
        <w:t xml:space="preserve">До пяти лет рекомендуется носить ботиночки, стабилизирующие голеностопный сустав. Для правильного функционирования </w:t>
      </w:r>
      <w:proofErr w:type="spellStart"/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сумочно-связочного</w:t>
      </w:r>
      <w:proofErr w:type="spellEnd"/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 xml:space="preserve"> аппарата стоп важно:</w:t>
      </w:r>
    </w:p>
    <w:p w:rsidR="00C058B8" w:rsidRPr="0046255E" w:rsidRDefault="00C058B8" w:rsidP="00847C2B">
      <w:pPr>
        <w:numPr>
          <w:ilvl w:val="0"/>
          <w:numId w:val="4"/>
        </w:numPr>
        <w:spacing w:after="0" w:line="240" w:lineRule="auto"/>
        <w:ind w:left="516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не носить мягкую обувь, например, валенки, чешки, мягкие сандалии без задника, а также обувь с узким носком;</w:t>
      </w:r>
    </w:p>
    <w:p w:rsidR="00C058B8" w:rsidRPr="0046255E" w:rsidRDefault="00C058B8" w:rsidP="00847C2B">
      <w:pPr>
        <w:numPr>
          <w:ilvl w:val="0"/>
          <w:numId w:val="4"/>
        </w:numPr>
        <w:spacing w:after="0" w:line="240" w:lineRule="auto"/>
        <w:ind w:left="516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не носить обувь на голую ногу, оберегать стопы от механических воздействий.</w:t>
      </w:r>
    </w:p>
    <w:p w:rsidR="00C058B8" w:rsidRPr="0046255E" w:rsidRDefault="00C058B8" w:rsidP="008319F4">
      <w:pPr>
        <w:spacing w:after="0" w:line="240" w:lineRule="auto"/>
        <w:ind w:firstLine="708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 xml:space="preserve">В-четвертых, необходимо обращать внимание на гигиену стоп, особенно у детей с повышенной потливостью ног. Колготки и носки должны быть из натуральных тканей (шерсти, хлопка), быть гигроскопичными и соответствовать размеру стопы. Нужно также научить детей подстригать ногти по прямой линии, чтобы давление стенок обуви на </w:t>
      </w:r>
      <w:proofErr w:type="gramStart"/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края</w:t>
      </w:r>
      <w:proofErr w:type="gramEnd"/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 xml:space="preserve"> овально остриженных ногтей не вело к их врастанию.</w:t>
      </w:r>
    </w:p>
    <w:p w:rsidR="00C058B8" w:rsidRPr="0046255E" w:rsidRDefault="00C058B8" w:rsidP="008319F4">
      <w:pPr>
        <w:spacing w:after="0" w:line="240" w:lineRule="auto"/>
        <w:ind w:firstLine="708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Главное в профилактике плоскостопия</w:t>
      </w:r>
      <w:r w:rsidR="008319F4" w:rsidRPr="0046255E">
        <w:rPr>
          <w:rFonts w:ascii="Lato" w:eastAsia="Times New Roman" w:hAnsi="Lato" w:cs="Helvetica"/>
          <w:i/>
          <w:color w:val="333333"/>
          <w:sz w:val="24"/>
          <w:szCs w:val="24"/>
        </w:rPr>
        <w:t xml:space="preserve"> </w:t>
      </w: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—</w:t>
      </w:r>
      <w:r w:rsidR="008319F4" w:rsidRPr="0046255E">
        <w:rPr>
          <w:rFonts w:ascii="Lato" w:eastAsia="Times New Roman" w:hAnsi="Lato" w:cs="Helvetica"/>
          <w:i/>
          <w:color w:val="333333"/>
          <w:sz w:val="24"/>
          <w:szCs w:val="24"/>
        </w:rPr>
        <w:t xml:space="preserve"> </w:t>
      </w: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хорошо организованный двигательный режим с обязательной ежедневной утренней гимнастикой и закаливанием.</w:t>
      </w:r>
    </w:p>
    <w:p w:rsidR="0046255E" w:rsidRDefault="0046255E" w:rsidP="008319F4">
      <w:pPr>
        <w:spacing w:after="0" w:line="240" w:lineRule="auto"/>
        <w:jc w:val="center"/>
        <w:rPr>
          <w:rFonts w:ascii="Lato" w:eastAsia="Times New Roman" w:hAnsi="Lato" w:cs="Helvetica"/>
          <w:b/>
          <w:bCs/>
          <w:i/>
          <w:color w:val="333333"/>
          <w:sz w:val="24"/>
          <w:szCs w:val="24"/>
        </w:rPr>
      </w:pPr>
    </w:p>
    <w:p w:rsidR="00C058B8" w:rsidRPr="0046255E" w:rsidRDefault="00C058B8" w:rsidP="008319F4">
      <w:pPr>
        <w:spacing w:after="0" w:line="240" w:lineRule="auto"/>
        <w:jc w:val="center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b/>
          <w:bCs/>
          <w:i/>
          <w:color w:val="333333"/>
          <w:sz w:val="24"/>
          <w:szCs w:val="24"/>
        </w:rPr>
        <w:t>Лечение плоскостопия</w:t>
      </w:r>
    </w:p>
    <w:p w:rsidR="00C058B8" w:rsidRPr="0046255E" w:rsidRDefault="00C058B8" w:rsidP="008319F4">
      <w:pPr>
        <w:spacing w:after="0" w:line="240" w:lineRule="auto"/>
        <w:ind w:firstLine="708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Лечение плоскостопия должно быть комплексным и направленным на укрепление всего организма.</w:t>
      </w:r>
      <w:r w:rsidR="008319F4" w:rsidRPr="0046255E">
        <w:rPr>
          <w:rFonts w:ascii="Lato" w:eastAsia="Times New Roman" w:hAnsi="Lato" w:cs="Helvetica"/>
          <w:i/>
          <w:color w:val="333333"/>
          <w:sz w:val="24"/>
          <w:szCs w:val="24"/>
        </w:rPr>
        <w:t xml:space="preserve"> </w:t>
      </w: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Из средств реабилитации наиболее целесообразно использование гимнастики, массажа, физиотерапии, приборов биологической обратной связи (</w:t>
      </w:r>
      <w:proofErr w:type="gramStart"/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БОС</w:t>
      </w:r>
      <w:proofErr w:type="gramEnd"/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) и ортопедического лечения. Особенно эффективна коррекция в период ростовых сдвигов, то есть во время формирования опорно – двигательного аппарата.</w:t>
      </w:r>
    </w:p>
    <w:p w:rsidR="00974DD6" w:rsidRPr="0046255E" w:rsidRDefault="00974DD6" w:rsidP="00847C2B">
      <w:pPr>
        <w:spacing w:after="0" w:line="240" w:lineRule="auto"/>
        <w:jc w:val="both"/>
        <w:rPr>
          <w:rFonts w:ascii="Lato" w:eastAsia="Times New Roman" w:hAnsi="Lato" w:cs="Helvetica"/>
          <w:i/>
          <w:color w:val="333333"/>
          <w:sz w:val="24"/>
          <w:szCs w:val="24"/>
        </w:rPr>
      </w:pPr>
    </w:p>
    <w:p w:rsidR="008319F4" w:rsidRPr="0046255E" w:rsidRDefault="008319F4" w:rsidP="0046255E">
      <w:pPr>
        <w:spacing w:after="0" w:line="240" w:lineRule="auto"/>
        <w:jc w:val="right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Информацию подготовил</w:t>
      </w:r>
    </w:p>
    <w:p w:rsidR="00974DD6" w:rsidRPr="0046255E" w:rsidRDefault="008319F4" w:rsidP="0046255E">
      <w:pPr>
        <w:spacing w:after="0" w:line="240" w:lineRule="auto"/>
        <w:jc w:val="right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 xml:space="preserve">врач-педиатр </w:t>
      </w:r>
      <w:r w:rsidR="00974DD6" w:rsidRPr="0046255E">
        <w:rPr>
          <w:rFonts w:ascii="Lato" w:eastAsia="Times New Roman" w:hAnsi="Lato" w:cs="Helvetica"/>
          <w:i/>
          <w:color w:val="333333"/>
          <w:sz w:val="24"/>
          <w:szCs w:val="24"/>
        </w:rPr>
        <w:t xml:space="preserve">А.А </w:t>
      </w:r>
      <w:proofErr w:type="spellStart"/>
      <w:r w:rsidR="00974DD6"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Гадельшина</w:t>
      </w:r>
      <w:proofErr w:type="spellEnd"/>
      <w:r w:rsidR="00974DD6" w:rsidRPr="0046255E">
        <w:rPr>
          <w:rFonts w:ascii="Lato" w:eastAsia="Times New Roman" w:hAnsi="Lato" w:cs="Helvetica"/>
          <w:i/>
          <w:color w:val="333333"/>
          <w:sz w:val="24"/>
          <w:szCs w:val="24"/>
        </w:rPr>
        <w:t xml:space="preserve"> </w:t>
      </w:r>
    </w:p>
    <w:p w:rsidR="008319F4" w:rsidRPr="0046255E" w:rsidRDefault="008319F4" w:rsidP="0046255E">
      <w:pPr>
        <w:spacing w:after="0" w:line="240" w:lineRule="auto"/>
        <w:jc w:val="right"/>
        <w:rPr>
          <w:rFonts w:ascii="Lato" w:eastAsia="Times New Roman" w:hAnsi="Lato" w:cs="Helvetica"/>
          <w:i/>
          <w:color w:val="333333"/>
          <w:sz w:val="24"/>
          <w:szCs w:val="24"/>
        </w:rPr>
      </w:pPr>
      <w:r w:rsidRPr="0046255E">
        <w:rPr>
          <w:rFonts w:ascii="Lato" w:eastAsia="Times New Roman" w:hAnsi="Lato" w:cs="Helvetica"/>
          <w:i/>
          <w:color w:val="333333"/>
          <w:sz w:val="24"/>
          <w:szCs w:val="24"/>
        </w:rPr>
        <w:t>15.08.2018</w:t>
      </w:r>
    </w:p>
    <w:p w:rsidR="00110AD5" w:rsidRPr="0046255E" w:rsidRDefault="00110AD5" w:rsidP="00847C2B">
      <w:pPr>
        <w:spacing w:after="0" w:line="240" w:lineRule="auto"/>
        <w:rPr>
          <w:i/>
          <w:sz w:val="24"/>
          <w:szCs w:val="24"/>
        </w:rPr>
      </w:pPr>
    </w:p>
    <w:sectPr w:rsidR="00110AD5" w:rsidRPr="0046255E" w:rsidSect="0046255E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5EEF"/>
    <w:multiLevelType w:val="multilevel"/>
    <w:tmpl w:val="E57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11B8D"/>
    <w:multiLevelType w:val="multilevel"/>
    <w:tmpl w:val="3E0E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E0A0E"/>
    <w:multiLevelType w:val="multilevel"/>
    <w:tmpl w:val="D488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C17DD"/>
    <w:multiLevelType w:val="multilevel"/>
    <w:tmpl w:val="37A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58B8"/>
    <w:rsid w:val="00110AD5"/>
    <w:rsid w:val="00404373"/>
    <w:rsid w:val="0046255E"/>
    <w:rsid w:val="008319F4"/>
    <w:rsid w:val="00847C2B"/>
    <w:rsid w:val="009476C0"/>
    <w:rsid w:val="00974DD6"/>
    <w:rsid w:val="0099027B"/>
    <w:rsid w:val="00C0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58B8"/>
    <w:rPr>
      <w:b/>
      <w:bCs/>
    </w:rPr>
  </w:style>
  <w:style w:type="paragraph" w:styleId="a4">
    <w:name w:val="Normal (Web)"/>
    <w:basedOn w:val="a"/>
    <w:uiPriority w:val="99"/>
    <w:semiHidden/>
    <w:unhideWhenUsed/>
    <w:rsid w:val="00C058B8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167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-09ё1234567890-цукор</dc:creator>
  <cp:lastModifiedBy>Юлия</cp:lastModifiedBy>
  <cp:revision>2</cp:revision>
  <cp:lastPrinted>2018-08-15T07:32:00Z</cp:lastPrinted>
  <dcterms:created xsi:type="dcterms:W3CDTF">2018-08-15T10:34:00Z</dcterms:created>
  <dcterms:modified xsi:type="dcterms:W3CDTF">2018-08-15T10:34:00Z</dcterms:modified>
</cp:coreProperties>
</file>