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AE" w:rsidRDefault="006126AE" w:rsidP="00287046">
      <w:pPr>
        <w:pStyle w:val="ConsPlusNonformat"/>
        <w:jc w:val="center"/>
        <w:rPr>
          <w:rFonts w:ascii="Times New Roman" w:hAnsi="Times New Roman"/>
        </w:rPr>
      </w:pPr>
      <w:bookmarkStart w:id="0" w:name="_GoBack"/>
      <w:bookmarkEnd w:id="0"/>
    </w:p>
    <w:p w:rsidR="006126AE" w:rsidRDefault="006126AE" w:rsidP="002870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5E55" w:rsidRPr="006B24CA" w:rsidRDefault="00AC7CC6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0FB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55" w:rsidRPr="006B24C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6A5E55" w:rsidRDefault="006A5E55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B24CA">
        <w:rPr>
          <w:rFonts w:ascii="Times New Roman" w:hAnsi="Times New Roman" w:cs="Times New Roman"/>
          <w:sz w:val="28"/>
          <w:szCs w:val="24"/>
        </w:rPr>
        <w:t>бюджетного учреждения Ханты-Мансийского автономного округа-Югры «Сургутский реабилитационный</w:t>
      </w:r>
      <w:r w:rsidR="002E2364">
        <w:rPr>
          <w:rFonts w:ascii="Times New Roman" w:hAnsi="Times New Roman" w:cs="Times New Roman"/>
          <w:sz w:val="28"/>
          <w:szCs w:val="24"/>
        </w:rPr>
        <w:t xml:space="preserve"> центр</w:t>
      </w:r>
      <w:r w:rsidR="00AC7CC6" w:rsidRPr="006B24CA">
        <w:rPr>
          <w:rFonts w:ascii="Times New Roman" w:hAnsi="Times New Roman" w:cs="Times New Roman"/>
          <w:sz w:val="28"/>
          <w:szCs w:val="24"/>
        </w:rPr>
        <w:t>»</w:t>
      </w:r>
    </w:p>
    <w:p w:rsidR="00D11204" w:rsidRPr="006B24CA" w:rsidRDefault="00D11204" w:rsidP="00D1120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состоянию на </w:t>
      </w:r>
      <w:r w:rsidR="00014531">
        <w:rPr>
          <w:rFonts w:ascii="Times New Roman" w:hAnsi="Times New Roman" w:cs="Times New Roman"/>
          <w:sz w:val="28"/>
          <w:szCs w:val="24"/>
        </w:rPr>
        <w:t>23.06.2023</w:t>
      </w:r>
    </w:p>
    <w:p w:rsidR="007D7C10" w:rsidRDefault="007D7C10" w:rsidP="006A5E5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1"/>
        <w:gridCol w:w="3547"/>
        <w:gridCol w:w="1589"/>
        <w:gridCol w:w="1668"/>
        <w:gridCol w:w="2126"/>
        <w:gridCol w:w="1535"/>
      </w:tblGrid>
      <w:tr w:rsidR="007D7C10" w:rsidRPr="00E61E9A" w:rsidTr="002E7FB8">
        <w:trPr>
          <w:trHeight w:val="277"/>
        </w:trPr>
        <w:tc>
          <w:tcPr>
            <w:tcW w:w="199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№ п/п</w:t>
            </w:r>
          </w:p>
        </w:tc>
        <w:tc>
          <w:tcPr>
            <w:tcW w:w="1119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1248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59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587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Ответственный исполнитель</w:t>
            </w:r>
          </w:p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pct"/>
            <w:gridSpan w:val="2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220"/>
            <w:bookmarkEnd w:id="1"/>
            <w:r w:rsidRPr="00E61E9A"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7D7C10" w:rsidRPr="00E61E9A" w:rsidTr="00014531">
        <w:trPr>
          <w:trHeight w:val="1265"/>
        </w:trPr>
        <w:tc>
          <w:tcPr>
            <w:tcW w:w="199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540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C948A9" w:rsidRPr="00E61E9A" w:rsidTr="002E7FB8">
        <w:tc>
          <w:tcPr>
            <w:tcW w:w="199" w:type="pct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1" w:type="pct"/>
            <w:gridSpan w:val="6"/>
            <w:vAlign w:val="center"/>
          </w:tcPr>
          <w:p w:rsidR="00C948A9" w:rsidRPr="00E61E9A" w:rsidRDefault="00014531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531">
              <w:rPr>
                <w:rFonts w:ascii="Times New Roman" w:hAnsi="Times New Roman"/>
              </w:rPr>
              <w:t xml:space="preserve">III. Доступность услуг для инвалидов </w:t>
            </w:r>
          </w:p>
        </w:tc>
      </w:tr>
      <w:tr w:rsidR="00CD322C" w:rsidRPr="00E61E9A" w:rsidTr="000300F8">
        <w:trPr>
          <w:trHeight w:hRule="exact" w:val="4624"/>
        </w:trPr>
        <w:tc>
          <w:tcPr>
            <w:tcW w:w="199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CD322C" w:rsidRDefault="00014531" w:rsidP="000145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531">
              <w:rPr>
                <w:rFonts w:ascii="Times New Roman" w:hAnsi="Times New Roman"/>
              </w:rPr>
              <w:t>Обеспечить повышение условий доступности для инвалидов (в части дублирования имеющейся информации в текстовом формате на альтернативной версии сайта)</w:t>
            </w:r>
          </w:p>
          <w:p w:rsidR="00014531" w:rsidRPr="00E61E9A" w:rsidRDefault="00014531" w:rsidP="000145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рекомендации</w:t>
            </w:r>
            <w:r w:rsidR="008C48B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сформулированные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1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014531">
              <w:rPr>
                <w:rFonts w:ascii="Times New Roman" w:hAnsi="Times New Roman"/>
              </w:rPr>
              <w:t xml:space="preserve">соответствии с протокольным решением заседания Общественного совета </w:t>
            </w:r>
            <w:r w:rsidR="008C48BE">
              <w:rPr>
                <w:rFonts w:ascii="Times New Roman" w:hAnsi="Times New Roman"/>
              </w:rPr>
              <w:t xml:space="preserve">по НОК </w:t>
            </w:r>
            <w:r w:rsidRPr="00014531">
              <w:rPr>
                <w:rFonts w:ascii="Times New Roman" w:hAnsi="Times New Roman"/>
              </w:rPr>
              <w:t xml:space="preserve">при </w:t>
            </w:r>
            <w:proofErr w:type="spellStart"/>
            <w:r w:rsidRPr="00014531">
              <w:rPr>
                <w:rFonts w:ascii="Times New Roman" w:hAnsi="Times New Roman"/>
              </w:rPr>
              <w:t>Депсоцразвития</w:t>
            </w:r>
            <w:proofErr w:type="spellEnd"/>
            <w:r w:rsidRPr="00014531">
              <w:rPr>
                <w:rFonts w:ascii="Times New Roman" w:hAnsi="Times New Roman"/>
              </w:rPr>
              <w:t xml:space="preserve"> Югры</w:t>
            </w:r>
            <w:r w:rsidR="008C48BE">
              <w:rPr>
                <w:rFonts w:ascii="Times New Roman" w:hAnsi="Times New Roman"/>
              </w:rPr>
              <w:t>)</w:t>
            </w:r>
          </w:p>
        </w:tc>
        <w:tc>
          <w:tcPr>
            <w:tcW w:w="1248" w:type="pct"/>
          </w:tcPr>
          <w:p w:rsidR="00014531" w:rsidRDefault="00014531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531">
              <w:rPr>
                <w:rFonts w:ascii="Times New Roman" w:hAnsi="Times New Roman"/>
              </w:rPr>
              <w:t>Доработать альтернативную версию официального сайта (перевести в текстовый формат информацию о наличии свободных мест в учреждении и др.)</w:t>
            </w:r>
          </w:p>
          <w:p w:rsidR="00014531" w:rsidRDefault="00014531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4531" w:rsidRDefault="00014531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4531" w:rsidRDefault="00014531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6C9B" w:rsidRPr="00E61E9A" w:rsidRDefault="001E6C9B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:rsidR="00CD322C" w:rsidRPr="00014531" w:rsidRDefault="0001453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квартал 2023 года</w:t>
            </w:r>
          </w:p>
        </w:tc>
        <w:tc>
          <w:tcPr>
            <w:tcW w:w="587" w:type="pct"/>
          </w:tcPr>
          <w:p w:rsidR="00014531" w:rsidRDefault="00014531" w:rsidP="002E7F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Королева С.В., </w:t>
            </w:r>
          </w:p>
          <w:p w:rsidR="002E7FB8" w:rsidRPr="00E61E9A" w:rsidRDefault="00014531" w:rsidP="002E7F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директор</w:t>
            </w:r>
            <w:proofErr w:type="gramEnd"/>
            <w:r>
              <w:rPr>
                <w:rFonts w:ascii="Times New Roman" w:hAnsi="Times New Roman"/>
              </w:rPr>
              <w:t xml:space="preserve"> БУ «Сургутский </w:t>
            </w:r>
            <w:proofErr w:type="spellStart"/>
            <w:r>
              <w:rPr>
                <w:rFonts w:ascii="Times New Roman" w:hAnsi="Times New Roman"/>
              </w:rPr>
              <w:t>реабилитацион-ный</w:t>
            </w:r>
            <w:proofErr w:type="spellEnd"/>
            <w:r>
              <w:rPr>
                <w:rFonts w:ascii="Times New Roman" w:hAnsi="Times New Roman"/>
              </w:rPr>
              <w:t xml:space="preserve"> центр»</w:t>
            </w:r>
          </w:p>
        </w:tc>
        <w:tc>
          <w:tcPr>
            <w:tcW w:w="748" w:type="pct"/>
          </w:tcPr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 п</w:t>
            </w:r>
            <w:r w:rsidRPr="008C48BE">
              <w:rPr>
                <w:rFonts w:ascii="Times New Roman" w:hAnsi="Times New Roman"/>
              </w:rPr>
              <w:t>еревод</w:t>
            </w:r>
            <w:r>
              <w:rPr>
                <w:rFonts w:ascii="Times New Roman" w:hAnsi="Times New Roman"/>
              </w:rPr>
              <w:t xml:space="preserve"> и размещение (полное, частичное</w:t>
            </w:r>
            <w:r w:rsidR="000300F8">
              <w:rPr>
                <w:rFonts w:ascii="Times New Roman" w:hAnsi="Times New Roman"/>
              </w:rPr>
              <w:t>, тезисное</w:t>
            </w:r>
            <w:r>
              <w:rPr>
                <w:rFonts w:ascii="Times New Roman" w:hAnsi="Times New Roman"/>
              </w:rPr>
              <w:t>)</w:t>
            </w:r>
            <w:r w:rsidRPr="008C48BE">
              <w:rPr>
                <w:rFonts w:ascii="Times New Roman" w:hAnsi="Times New Roman"/>
              </w:rPr>
              <w:t xml:space="preserve"> отдельных документов </w:t>
            </w:r>
            <w:r>
              <w:rPr>
                <w:rFonts w:ascii="Times New Roman" w:hAnsi="Times New Roman"/>
              </w:rPr>
              <w:t>учреждения в текстовом</w:t>
            </w:r>
            <w:r w:rsidRPr="008C48BE">
              <w:rPr>
                <w:rFonts w:ascii="Times New Roman" w:hAnsi="Times New Roman"/>
              </w:rPr>
              <w:t xml:space="preserve"> формат</w:t>
            </w:r>
            <w:r>
              <w:rPr>
                <w:rFonts w:ascii="Times New Roman" w:hAnsi="Times New Roman"/>
              </w:rPr>
              <w:t>е</w:t>
            </w:r>
            <w:r w:rsidRPr="008C48BE">
              <w:rPr>
                <w:rFonts w:ascii="Times New Roman" w:hAnsi="Times New Roman"/>
              </w:rPr>
              <w:t xml:space="preserve"> на альтернативной версии сайта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8C48BE">
              <w:rPr>
                <w:rFonts w:ascii="Times New Roman" w:hAnsi="Times New Roman"/>
              </w:rPr>
              <w:t>Устав учреждения</w:t>
            </w:r>
            <w:r>
              <w:rPr>
                <w:rFonts w:ascii="Times New Roman" w:hAnsi="Times New Roman"/>
              </w:rPr>
              <w:t xml:space="preserve"> (частично)</w:t>
            </w:r>
            <w:r w:rsidRPr="008C48BE">
              <w:rPr>
                <w:rFonts w:ascii="Times New Roman" w:hAnsi="Times New Roman"/>
              </w:rPr>
              <w:t>, Информационно</w:t>
            </w:r>
            <w:r>
              <w:rPr>
                <w:rFonts w:ascii="Times New Roman" w:hAnsi="Times New Roman"/>
              </w:rPr>
              <w:t>-аналитический отчет учреждения</w:t>
            </w:r>
          </w:p>
          <w:p w:rsidR="008C48BE" w:rsidRDefault="000300F8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частично</w:t>
            </w:r>
            <w:proofErr w:type="gramEnd"/>
            <w:r>
              <w:rPr>
                <w:rFonts w:ascii="Times New Roman" w:hAnsi="Times New Roman"/>
              </w:rPr>
              <w:t>),</w:t>
            </w:r>
          </w:p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proofErr w:type="gramStart"/>
            <w:r w:rsidRPr="008C48BE">
              <w:rPr>
                <w:rFonts w:ascii="Times New Roman" w:hAnsi="Times New Roman"/>
              </w:rPr>
              <w:t>постоянная</w:t>
            </w:r>
            <w:proofErr w:type="gramEnd"/>
            <w:r w:rsidRPr="008C48BE">
              <w:rPr>
                <w:rFonts w:ascii="Times New Roman" w:hAnsi="Times New Roman"/>
              </w:rPr>
              <w:t xml:space="preserve"> актуализация информации о наличии свободных мест в учреждении.</w:t>
            </w:r>
          </w:p>
          <w:p w:rsidR="008C48BE" w:rsidRDefault="008C48BE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  <w:p w:rsidR="00CD322C" w:rsidRPr="00E61E9A" w:rsidRDefault="00CD322C" w:rsidP="002E23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</w:tcPr>
          <w:p w:rsidR="00CD322C" w:rsidRPr="00E61E9A" w:rsidRDefault="008C48BE" w:rsidP="00AE07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014531">
              <w:rPr>
                <w:rFonts w:ascii="Times New Roman" w:hAnsi="Times New Roman"/>
              </w:rPr>
              <w:t>-май</w:t>
            </w:r>
            <w:r w:rsidR="002E7FB8">
              <w:rPr>
                <w:rFonts w:ascii="Times New Roman" w:hAnsi="Times New Roman"/>
              </w:rPr>
              <w:t xml:space="preserve"> </w:t>
            </w:r>
            <w:r w:rsidR="00AE0751">
              <w:rPr>
                <w:rFonts w:ascii="Times New Roman" w:hAnsi="Times New Roman"/>
              </w:rPr>
              <w:t>2</w:t>
            </w:r>
            <w:r w:rsidR="00014531">
              <w:rPr>
                <w:rFonts w:ascii="Times New Roman" w:hAnsi="Times New Roman"/>
              </w:rPr>
              <w:t>023</w:t>
            </w:r>
            <w:r w:rsidR="00AE0751" w:rsidRPr="00E61E9A">
              <w:rPr>
                <w:rFonts w:ascii="Times New Roman" w:hAnsi="Times New Roman"/>
              </w:rPr>
              <w:t xml:space="preserve"> </w:t>
            </w:r>
            <w:r w:rsidR="00AE0751">
              <w:rPr>
                <w:rFonts w:ascii="Times New Roman" w:hAnsi="Times New Roman"/>
              </w:rPr>
              <w:t>года</w:t>
            </w:r>
          </w:p>
        </w:tc>
      </w:tr>
      <w:tr w:rsidR="00CB39D1" w:rsidRPr="00E61E9A" w:rsidTr="000300F8">
        <w:trPr>
          <w:trHeight w:hRule="exact" w:val="4225"/>
        </w:trPr>
        <w:tc>
          <w:tcPr>
            <w:tcW w:w="199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CB39D1" w:rsidRDefault="00CB39D1" w:rsidP="001E6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:rsidR="00CB39D1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B39D1" w:rsidRPr="00E61E9A" w:rsidRDefault="00CB39D1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:rsidR="00CB39D1" w:rsidRDefault="000300F8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Коллективный договор (тезисное),</w:t>
            </w:r>
          </w:p>
          <w:p w:rsidR="000300F8" w:rsidRDefault="000300F8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(тезисное).</w:t>
            </w:r>
          </w:p>
          <w:p w:rsidR="000300F8" w:rsidRDefault="000300F8" w:rsidP="008C48BE">
            <w:pPr>
              <w:pStyle w:val="a3"/>
              <w:widowControl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осуществляется размещение текстовых материалов в порядке актуализации на основной версии сайта (в разделе «Новости», «Объявления»).</w:t>
            </w:r>
          </w:p>
        </w:tc>
        <w:tc>
          <w:tcPr>
            <w:tcW w:w="540" w:type="pct"/>
          </w:tcPr>
          <w:p w:rsidR="00CB39D1" w:rsidRDefault="00CB39D1" w:rsidP="00AE07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5E55" w:rsidRPr="00886158" w:rsidRDefault="006A5E55" w:rsidP="006A5E55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p w:rsidR="00086C43" w:rsidRDefault="00086C43"/>
    <w:sectPr w:rsidR="00086C43" w:rsidSect="00CB39D1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EA0"/>
    <w:multiLevelType w:val="hybridMultilevel"/>
    <w:tmpl w:val="680E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5"/>
    <w:rsid w:val="00014531"/>
    <w:rsid w:val="000300F8"/>
    <w:rsid w:val="00080FB4"/>
    <w:rsid w:val="00086C43"/>
    <w:rsid w:val="000F5601"/>
    <w:rsid w:val="00124684"/>
    <w:rsid w:val="00155199"/>
    <w:rsid w:val="001E6C9B"/>
    <w:rsid w:val="0022634D"/>
    <w:rsid w:val="00287046"/>
    <w:rsid w:val="002E2364"/>
    <w:rsid w:val="002E7FB8"/>
    <w:rsid w:val="003B13D7"/>
    <w:rsid w:val="004C474F"/>
    <w:rsid w:val="00544E27"/>
    <w:rsid w:val="005A5D71"/>
    <w:rsid w:val="005E638C"/>
    <w:rsid w:val="006126AE"/>
    <w:rsid w:val="00624ACF"/>
    <w:rsid w:val="006A5E55"/>
    <w:rsid w:val="006B24CA"/>
    <w:rsid w:val="006C1089"/>
    <w:rsid w:val="007258E6"/>
    <w:rsid w:val="007A79CC"/>
    <w:rsid w:val="007D7C10"/>
    <w:rsid w:val="00895AAE"/>
    <w:rsid w:val="008C48BE"/>
    <w:rsid w:val="008F4F58"/>
    <w:rsid w:val="00950045"/>
    <w:rsid w:val="00961352"/>
    <w:rsid w:val="009C686E"/>
    <w:rsid w:val="00AB41D1"/>
    <w:rsid w:val="00AC7CC6"/>
    <w:rsid w:val="00AE0751"/>
    <w:rsid w:val="00B44BD9"/>
    <w:rsid w:val="00BF61A7"/>
    <w:rsid w:val="00C16393"/>
    <w:rsid w:val="00C427A5"/>
    <w:rsid w:val="00C948A9"/>
    <w:rsid w:val="00CB39D1"/>
    <w:rsid w:val="00CD322C"/>
    <w:rsid w:val="00D11204"/>
    <w:rsid w:val="00E61E9A"/>
    <w:rsid w:val="00EA3D3A"/>
    <w:rsid w:val="00EE15FE"/>
    <w:rsid w:val="00F07FB4"/>
    <w:rsid w:val="00F852D1"/>
    <w:rsid w:val="00F97BA3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4917-C01B-4A46-BEF0-ADE6DAC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ОИАР1</cp:lastModifiedBy>
  <cp:revision>38</cp:revision>
  <dcterms:created xsi:type="dcterms:W3CDTF">2019-04-09T07:20:00Z</dcterms:created>
  <dcterms:modified xsi:type="dcterms:W3CDTF">2023-07-10T12:39:00Z</dcterms:modified>
</cp:coreProperties>
</file>