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6" w:rsidRDefault="004D0082">
      <w:pPr>
        <w:pStyle w:val="20"/>
        <w:shd w:val="clear" w:color="auto" w:fill="auto"/>
        <w:ind w:left="200"/>
      </w:pPr>
      <w:r>
        <w:rPr>
          <w:rStyle w:val="21"/>
        </w:rPr>
        <w:t xml:space="preserve">ФЕДЕРАЛЬНАЯ СЛУЖБА </w:t>
      </w:r>
      <w:r>
        <w:t xml:space="preserve">ПО </w:t>
      </w:r>
      <w:r>
        <w:rPr>
          <w:rStyle w:val="21"/>
        </w:rPr>
        <w:t xml:space="preserve">НАДЗОРУ В СФЕРЕ ЗАЩИТЫ ПРАВ ПОТРЕБИТЕЛЕЙ </w:t>
      </w:r>
      <w:r>
        <w:t>И</w:t>
      </w:r>
    </w:p>
    <w:p w:rsidR="00DF1076" w:rsidRDefault="004D0082">
      <w:pPr>
        <w:pStyle w:val="20"/>
        <w:shd w:val="clear" w:color="auto" w:fill="auto"/>
        <w:spacing w:after="190"/>
        <w:ind w:left="240"/>
        <w:jc w:val="center"/>
      </w:pPr>
      <w:r>
        <w:rPr>
          <w:rStyle w:val="21"/>
        </w:rPr>
        <w:t>БЛАГОПОЛУЧИЯ ЧЕЛОВЕКА</w:t>
      </w:r>
    </w:p>
    <w:p w:rsidR="00DF1076" w:rsidRDefault="004D0082">
      <w:pPr>
        <w:pStyle w:val="30"/>
        <w:shd w:val="clear" w:color="auto" w:fill="auto"/>
        <w:spacing w:before="0" w:after="177"/>
        <w:ind w:left="240"/>
      </w:pPr>
      <w:r>
        <w:t xml:space="preserve">Территориальный отдел Управления Федеральной </w:t>
      </w:r>
      <w:r>
        <w:rPr>
          <w:rStyle w:val="31"/>
          <w:b/>
          <w:bCs/>
        </w:rPr>
        <w:t xml:space="preserve">службы </w:t>
      </w:r>
      <w:r>
        <w:t xml:space="preserve">по надзору </w:t>
      </w:r>
      <w:r>
        <w:rPr>
          <w:rStyle w:val="31"/>
          <w:b/>
          <w:bCs/>
        </w:rPr>
        <w:t xml:space="preserve">в </w:t>
      </w:r>
      <w:r>
        <w:t>сфере</w:t>
      </w:r>
      <w:r>
        <w:br/>
        <w:t>защиты прав потребителей и благополучия человека</w:t>
      </w:r>
      <w:r>
        <w:br/>
        <w:t xml:space="preserve">по Ханты-Мансийскому автономному округу </w:t>
      </w:r>
      <w:r>
        <w:rPr>
          <w:rStyle w:val="31"/>
          <w:b/>
          <w:bCs/>
        </w:rPr>
        <w:t xml:space="preserve">- </w:t>
      </w:r>
      <w:r>
        <w:t>ЮГРЕ</w:t>
      </w:r>
      <w:r>
        <w:br/>
      </w:r>
      <w:r>
        <w:rPr>
          <w:rStyle w:val="31"/>
          <w:b/>
          <w:bCs/>
        </w:rPr>
        <w:t xml:space="preserve">в </w:t>
      </w:r>
      <w:proofErr w:type="gramStart"/>
      <w:r>
        <w:rPr>
          <w:rStyle w:val="31"/>
          <w:b/>
          <w:bCs/>
        </w:rPr>
        <w:t>г</w:t>
      </w:r>
      <w:proofErr w:type="gramEnd"/>
      <w:r>
        <w:rPr>
          <w:rStyle w:val="31"/>
          <w:b/>
          <w:bCs/>
        </w:rPr>
        <w:t xml:space="preserve">. </w:t>
      </w:r>
      <w:r>
        <w:t>Сургуте и Сургутском районе</w:t>
      </w:r>
    </w:p>
    <w:p w:rsidR="00DF1076" w:rsidRDefault="004D0082">
      <w:pPr>
        <w:pStyle w:val="40"/>
        <w:shd w:val="clear" w:color="auto" w:fill="auto"/>
        <w:tabs>
          <w:tab w:val="left" w:pos="5304"/>
        </w:tabs>
        <w:spacing w:before="0"/>
        <w:ind w:left="2480" w:right="1500"/>
      </w:pPr>
      <w:r>
        <w:rPr>
          <w:rStyle w:val="41"/>
        </w:rPr>
        <w:t>Ул. Республики, 75/1 г, Сургут, Ханты-Мансийский автономный округ - ЮГРА, Тюменская область, 628412 телефон: 8(3462) 24-60-77</w:t>
      </w:r>
      <w:r>
        <w:rPr>
          <w:rStyle w:val="41"/>
        </w:rPr>
        <w:tab/>
        <w:t>факс: 8(3462) 23-03-80</w:t>
      </w:r>
    </w:p>
    <w:p w:rsidR="00DF1076" w:rsidRDefault="004D0082">
      <w:pPr>
        <w:pStyle w:val="40"/>
        <w:shd w:val="clear" w:color="auto" w:fill="auto"/>
        <w:spacing w:before="0"/>
        <w:ind w:left="3960" w:firstLine="0"/>
      </w:pPr>
      <w:proofErr w:type="gramStart"/>
      <w:r>
        <w:rPr>
          <w:rStyle w:val="41"/>
          <w:lang w:val="en-US" w:eastAsia="en-US" w:bidi="en-US"/>
        </w:rPr>
        <w:t>e</w:t>
      </w:r>
      <w:r w:rsidRPr="004D0082">
        <w:rPr>
          <w:rStyle w:val="41"/>
          <w:lang w:eastAsia="en-US" w:bidi="en-US"/>
        </w:rPr>
        <w:t>-</w:t>
      </w:r>
      <w:r>
        <w:rPr>
          <w:rStyle w:val="41"/>
          <w:lang w:val="en-US" w:eastAsia="en-US" w:bidi="en-US"/>
        </w:rPr>
        <w:t>mail</w:t>
      </w:r>
      <w:proofErr w:type="gramEnd"/>
      <w:r w:rsidRPr="004D0082">
        <w:rPr>
          <w:rStyle w:val="41"/>
          <w:lang w:eastAsia="en-US" w:bidi="en-US"/>
        </w:rPr>
        <w:t xml:space="preserve">: </w:t>
      </w:r>
      <w:hyperlink r:id="rId6" w:history="1">
        <w:r>
          <w:rPr>
            <w:rStyle w:val="41"/>
            <w:lang w:val="en-US" w:eastAsia="en-US" w:bidi="en-US"/>
          </w:rPr>
          <w:t>to</w:t>
        </w:r>
        <w:r w:rsidRPr="004D0082">
          <w:rPr>
            <w:rStyle w:val="41"/>
            <w:lang w:eastAsia="en-US" w:bidi="en-US"/>
          </w:rPr>
          <w:t>_7@</w:t>
        </w:r>
        <w:proofErr w:type="spellStart"/>
        <w:r>
          <w:rPr>
            <w:rStyle w:val="41"/>
            <w:lang w:val="en-US" w:eastAsia="en-US" w:bidi="en-US"/>
          </w:rPr>
          <w:t>xmao</w:t>
        </w:r>
        <w:proofErr w:type="spellEnd"/>
        <w:r w:rsidRPr="004D0082">
          <w:rPr>
            <w:rStyle w:val="41"/>
            <w:lang w:eastAsia="en-US" w:bidi="en-US"/>
          </w:rPr>
          <w:t>.</w:t>
        </w:r>
        <w:proofErr w:type="spellStart"/>
        <w:r>
          <w:rPr>
            <w:rStyle w:val="41"/>
            <w:lang w:val="en-US" w:eastAsia="en-US" w:bidi="en-US"/>
          </w:rPr>
          <w:t>ru</w:t>
        </w:r>
        <w:proofErr w:type="spellEnd"/>
      </w:hyperlink>
    </w:p>
    <w:p w:rsidR="00DF1076" w:rsidRDefault="004D0082">
      <w:pPr>
        <w:pStyle w:val="40"/>
        <w:shd w:val="clear" w:color="auto" w:fill="auto"/>
        <w:spacing w:before="0" w:after="252"/>
        <w:ind w:left="2120" w:firstLine="0"/>
      </w:pPr>
      <w:r>
        <w:rPr>
          <w:rStyle w:val="41"/>
        </w:rPr>
        <w:t>ОКПО 76830253, ОГРН</w:t>
      </w:r>
      <w:r>
        <w:rPr>
          <w:rStyle w:val="41"/>
        </w:rPr>
        <w:t xml:space="preserve"> 1058600003681, ИНН/КПП 8601024794/860101001</w:t>
      </w:r>
    </w:p>
    <w:p w:rsidR="00DF1076" w:rsidRDefault="004D0082">
      <w:pPr>
        <w:pStyle w:val="20"/>
        <w:shd w:val="clear" w:color="auto" w:fill="auto"/>
        <w:spacing w:after="939" w:line="293" w:lineRule="exact"/>
        <w:ind w:left="5060" w:right="1500"/>
      </w:pPr>
      <w:r>
        <w:rPr>
          <w:rStyle w:val="21"/>
        </w:rPr>
        <w:t>юридическому лицу БУ «Реабилитационный центр «Добрый волшебник»</w:t>
      </w:r>
    </w:p>
    <w:p w:rsidR="00DF1076" w:rsidRDefault="004D0082">
      <w:pPr>
        <w:pStyle w:val="10"/>
        <w:keepNext/>
        <w:keepLines/>
        <w:shd w:val="clear" w:color="auto" w:fill="auto"/>
        <w:spacing w:before="0"/>
        <w:ind w:left="240"/>
      </w:pPr>
      <w:bookmarkStart w:id="0" w:name="bookmark0"/>
      <w:r>
        <w:t xml:space="preserve">ПРЕДПИСАНИЕ </w:t>
      </w:r>
      <w:r>
        <w:rPr>
          <w:rStyle w:val="11"/>
          <w:b/>
          <w:bCs/>
        </w:rPr>
        <w:t>№ 183</w:t>
      </w:r>
      <w:bookmarkEnd w:id="0"/>
    </w:p>
    <w:p w:rsidR="00DF1076" w:rsidRDefault="004D0082">
      <w:pPr>
        <w:pStyle w:val="50"/>
        <w:shd w:val="clear" w:color="auto" w:fill="auto"/>
        <w:tabs>
          <w:tab w:val="left" w:pos="6725"/>
        </w:tabs>
        <w:spacing w:after="313"/>
        <w:ind w:right="1000"/>
      </w:pPr>
      <w:r>
        <w:rPr>
          <w:rStyle w:val="51"/>
          <w:b/>
          <w:bCs/>
        </w:rPr>
        <w:t xml:space="preserve">ДОЛЖНОСТНОГО ЛИЦА, УПОЛНОМОЧЕННОГО ОСУЩЕСТВЛЯТЬ ГОСУДАРСТВЕННЫЙ НАДЗОР (КОНТРОЛЬ) В СФЕРЕ ЗАЩИТЫ ПРАВ ПОТРЕБИТЕЛЕЙ И БЛАГОПОЛУЧИЯ ЧЕЛОВЕКА </w:t>
      </w:r>
      <w:r>
        <w:rPr>
          <w:rStyle w:val="512pt2pt"/>
        </w:rPr>
        <w:t>«25»</w:t>
      </w:r>
      <w:r>
        <w:rPr>
          <w:rStyle w:val="512pt"/>
        </w:rPr>
        <w:t xml:space="preserve"> июля 2017 года</w:t>
      </w:r>
      <w:r>
        <w:rPr>
          <w:rStyle w:val="512pt"/>
        </w:rPr>
        <w:tab/>
      </w:r>
      <w:proofErr w:type="gramStart"/>
      <w:r>
        <w:rPr>
          <w:rStyle w:val="512pt"/>
        </w:rPr>
        <w:t>г</w:t>
      </w:r>
      <w:proofErr w:type="gramEnd"/>
      <w:r>
        <w:rPr>
          <w:rStyle w:val="512pt"/>
        </w:rPr>
        <w:t>. Сургут</w:t>
      </w:r>
    </w:p>
    <w:p w:rsidR="00DF1076" w:rsidRDefault="004D0082">
      <w:pPr>
        <w:pStyle w:val="20"/>
        <w:shd w:val="clear" w:color="auto" w:fill="auto"/>
        <w:spacing w:line="274" w:lineRule="exact"/>
        <w:jc w:val="both"/>
      </w:pPr>
      <w:r>
        <w:rPr>
          <w:rStyle w:val="21"/>
        </w:rPr>
        <w:t>При обследовании объекта, рассмотрении представленных документов:</w:t>
      </w:r>
    </w:p>
    <w:p w:rsidR="00DF1076" w:rsidRDefault="004D0082">
      <w:pPr>
        <w:pStyle w:val="20"/>
        <w:shd w:val="clear" w:color="auto" w:fill="auto"/>
        <w:spacing w:line="274" w:lineRule="exact"/>
        <w:ind w:right="280"/>
        <w:jc w:val="both"/>
      </w:pPr>
      <w:r>
        <w:rPr>
          <w:rStyle w:val="22"/>
        </w:rPr>
        <w:t>Акта проверки № 117 о</w:t>
      </w:r>
      <w:r>
        <w:rPr>
          <w:rStyle w:val="22"/>
        </w:rPr>
        <w:t>т 25.07.2017г в отношении лагеря с дневным пребыванием детей Бюджетного учреждении ХМАО-Югры "Реабилитационный центр для детей и подростков с ограниченными возможностями "Добрый волшебник" по адресу: г. Сургут, ул. Бажова. 42. выявлены нарушения санитарног</w:t>
      </w:r>
      <w:r>
        <w:rPr>
          <w:rStyle w:val="22"/>
        </w:rPr>
        <w:t>о законодательства.</w:t>
      </w:r>
    </w:p>
    <w:p w:rsidR="00DF1076" w:rsidRDefault="004D0082">
      <w:pPr>
        <w:pStyle w:val="20"/>
        <w:shd w:val="clear" w:color="auto" w:fill="auto"/>
        <w:spacing w:line="274" w:lineRule="exact"/>
        <w:jc w:val="both"/>
      </w:pPr>
      <w:r>
        <w:rPr>
          <w:rStyle w:val="22"/>
        </w:rPr>
        <w:t>С целью устранения выявленных нарушений,</w:t>
      </w:r>
    </w:p>
    <w:p w:rsidR="00DF1076" w:rsidRDefault="004D0082">
      <w:pPr>
        <w:pStyle w:val="120"/>
        <w:keepNext/>
        <w:keepLines/>
        <w:shd w:val="clear" w:color="auto" w:fill="auto"/>
        <w:ind w:left="240"/>
      </w:pPr>
      <w:bookmarkStart w:id="1" w:name="bookmark1"/>
      <w:r>
        <w:rPr>
          <w:rStyle w:val="121"/>
          <w:b/>
          <w:bCs/>
        </w:rPr>
        <w:t>ПРЕДПИСЫВАЮ: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958"/>
        <w:gridCol w:w="1402"/>
      </w:tblGrid>
      <w:tr w:rsidR="00DF1076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3"/>
              </w:rPr>
              <w:t>№</w:t>
            </w:r>
          </w:p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ind w:left="180"/>
            </w:pPr>
            <w:proofErr w:type="spellStart"/>
            <w:r>
              <w:rPr>
                <w:rStyle w:val="24"/>
              </w:rPr>
              <w:t>пп</w:t>
            </w:r>
            <w:proofErr w:type="spellEnd"/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3"/>
              </w:rPr>
              <w:t>Указать обязательные мероприятия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Сроки их исполнения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 xml:space="preserve">1. Обеспечить хранение уборочного инвентаря для уборки </w:t>
            </w:r>
            <w:proofErr w:type="gramStart"/>
            <w:r>
              <w:rPr>
                <w:rStyle w:val="23"/>
              </w:rPr>
              <w:t>санитарных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>До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злов</w:t>
            </w:r>
            <w:proofErr w:type="spellEnd"/>
            <w:r>
              <w:rPr>
                <w:rStyle w:val="24"/>
              </w:rPr>
              <w:t xml:space="preserve"> раздельно с уборочным инвентарем для отрядных</w:t>
            </w:r>
            <w:r>
              <w:rPr>
                <w:rStyle w:val="24"/>
              </w:rPr>
              <w:t xml:space="preserve"> комнат, п. 11.10. </w:t>
            </w:r>
            <w:proofErr w:type="spellStart"/>
            <w:r>
              <w:rPr>
                <w:rStyle w:val="24"/>
              </w:rPr>
              <w:t>СанПиН</w:t>
            </w:r>
            <w:proofErr w:type="spellEnd"/>
            <w:r>
              <w:rPr>
                <w:rStyle w:val="24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30.07.2017г.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 xml:space="preserve">2. Организовать место для хранения </w:t>
            </w:r>
            <w:proofErr w:type="spellStart"/>
            <w:r>
              <w:rPr>
                <w:rStyle w:val="23"/>
              </w:rPr>
              <w:t>дез</w:t>
            </w:r>
            <w:proofErr w:type="gramStart"/>
            <w:r>
              <w:rPr>
                <w:rStyle w:val="23"/>
              </w:rPr>
              <w:t>.с</w:t>
            </w:r>
            <w:proofErr w:type="gramEnd"/>
            <w:r>
              <w:rPr>
                <w:rStyle w:val="23"/>
              </w:rPr>
              <w:t>редств</w:t>
            </w:r>
            <w:proofErr w:type="spellEnd"/>
            <w:r>
              <w:rPr>
                <w:rStyle w:val="23"/>
              </w:rPr>
              <w:t xml:space="preserve"> в </w:t>
            </w:r>
            <w:r>
              <w:rPr>
                <w:rStyle w:val="23"/>
              </w:rPr>
              <w:t>местах недоступных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>До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3"/>
              </w:rPr>
              <w:t xml:space="preserve">для детей п. 11.5 </w:t>
            </w:r>
            <w:proofErr w:type="spellStart"/>
            <w:r>
              <w:rPr>
                <w:rStyle w:val="23"/>
              </w:rPr>
              <w:t>СанПиН</w:t>
            </w:r>
            <w:proofErr w:type="spellEnd"/>
            <w:r>
              <w:rPr>
                <w:rStyle w:val="23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30.07.2017г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3"/>
              </w:rPr>
              <w:t xml:space="preserve">3. Туалеты оборудовать </w:t>
            </w:r>
            <w:r>
              <w:rPr>
                <w:rStyle w:val="23"/>
              </w:rPr>
              <w:t xml:space="preserve">держателями для туалетной бумаги п.5.8 </w:t>
            </w:r>
            <w:proofErr w:type="spellStart"/>
            <w:r>
              <w:rPr>
                <w:rStyle w:val="23"/>
              </w:rPr>
              <w:t>СанПиН</w:t>
            </w:r>
            <w:proofErr w:type="spellEnd"/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>До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3"/>
              </w:rPr>
              <w:t>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30.07.2017г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lef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ind w:left="200"/>
            </w:pPr>
            <w:r>
              <w:rPr>
                <w:rStyle w:val="24"/>
              </w:rPr>
              <w:t xml:space="preserve">4. Обеспечить условия </w:t>
            </w:r>
            <w:r>
              <w:rPr>
                <w:rStyle w:val="24"/>
              </w:rPr>
              <w:t>хранения продуктов в соответствии с нормативно-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5pt"/>
              </w:rPr>
              <w:t>До</w:t>
            </w:r>
          </w:p>
        </w:tc>
      </w:tr>
      <w:tr w:rsidR="00DF107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76" w:rsidRDefault="00DF1076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технической документацией </w:t>
            </w:r>
            <w:r>
              <w:rPr>
                <w:rStyle w:val="24"/>
              </w:rPr>
              <w:t xml:space="preserve">п. </w:t>
            </w:r>
            <w:r>
              <w:rPr>
                <w:rStyle w:val="23"/>
              </w:rPr>
              <w:t xml:space="preserve">8.29. </w:t>
            </w:r>
            <w:proofErr w:type="spellStart"/>
            <w:r>
              <w:rPr>
                <w:rStyle w:val="23"/>
              </w:rPr>
              <w:t>СанПиН</w:t>
            </w:r>
            <w:proofErr w:type="spellEnd"/>
            <w:r>
              <w:rPr>
                <w:rStyle w:val="23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76" w:rsidRDefault="004D0082">
            <w:pPr>
              <w:pStyle w:val="20"/>
              <w:framePr w:w="9902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30.07.2017г</w:t>
            </w:r>
          </w:p>
        </w:tc>
      </w:tr>
    </w:tbl>
    <w:p w:rsidR="00DF1076" w:rsidRDefault="00DF1076">
      <w:pPr>
        <w:framePr w:w="9902" w:wrap="notBeside" w:vAnchor="text" w:hAnchor="text" w:xAlign="center" w:y="1"/>
        <w:rPr>
          <w:sz w:val="2"/>
          <w:szCs w:val="2"/>
        </w:rPr>
      </w:pPr>
    </w:p>
    <w:p w:rsidR="00DF1076" w:rsidRDefault="004D0082">
      <w:pPr>
        <w:rPr>
          <w:sz w:val="2"/>
          <w:szCs w:val="2"/>
        </w:rPr>
      </w:pPr>
      <w:r>
        <w:br w:type="page"/>
      </w:r>
    </w:p>
    <w:p w:rsidR="00DF1076" w:rsidRDefault="004D0082">
      <w:pPr>
        <w:pStyle w:val="20"/>
        <w:shd w:val="clear" w:color="auto" w:fill="auto"/>
        <w:spacing w:line="274" w:lineRule="exact"/>
        <w:ind w:firstLine="220"/>
      </w:pPr>
      <w:r>
        <w:rPr>
          <w:rStyle w:val="21"/>
        </w:rPr>
        <w:lastRenderedPageBreak/>
        <w:t>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DF1076" w:rsidRDefault="004D0082" w:rsidP="004D0082">
      <w:pPr>
        <w:pStyle w:val="20"/>
        <w:shd w:val="clear" w:color="auto" w:fill="auto"/>
        <w:spacing w:line="274" w:lineRule="exact"/>
        <w:ind w:firstLine="660"/>
      </w:pPr>
      <w:r>
        <w:rPr>
          <w:rStyle w:val="21"/>
        </w:rPr>
        <w:t xml:space="preserve">За уклонение от исполнения или </w:t>
      </w:r>
      <w:r w:rsidRPr="004D0082">
        <w:t>несвоевременное</w:t>
      </w:r>
      <w:r>
        <w:rPr>
          <w:rStyle w:val="21"/>
        </w:rPr>
        <w:t xml:space="preserve"> </w:t>
      </w:r>
      <w:r w:rsidRPr="004D0082">
        <w:t>исполнение</w:t>
      </w:r>
      <w:r>
        <w:rPr>
          <w:rStyle w:val="21"/>
        </w:rPr>
        <w:t xml:space="preserve"> настоящего предписания должностного лица, </w:t>
      </w:r>
      <w:r>
        <w:rPr>
          <w:rStyle w:val="21"/>
        </w:rPr>
        <w:t xml:space="preserve">уполномоченного осуществлять государственный надзор (контроль) в сфере защиты прав потребителей и благополучия человека территориального отдела в </w:t>
      </w:r>
      <w:proofErr w:type="gramStart"/>
      <w:r>
        <w:rPr>
          <w:rStyle w:val="21"/>
        </w:rPr>
        <w:t>г</w:t>
      </w:r>
      <w:proofErr w:type="gramEnd"/>
      <w:r>
        <w:rPr>
          <w:rStyle w:val="21"/>
        </w:rPr>
        <w:t xml:space="preserve">. Сургуте и Сургутском районе Управления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 xml:space="preserve"> по </w:t>
      </w:r>
      <w:proofErr w:type="spellStart"/>
      <w:r>
        <w:rPr>
          <w:rStyle w:val="21"/>
        </w:rPr>
        <w:t>ХМАО-Югре</w:t>
      </w:r>
      <w:proofErr w:type="spellEnd"/>
      <w:r>
        <w:rPr>
          <w:rStyle w:val="21"/>
        </w:rPr>
        <w:t>, будут приняты меры в соответствии с ч</w:t>
      </w:r>
      <w:r>
        <w:rPr>
          <w:rStyle w:val="21"/>
        </w:rPr>
        <w:t xml:space="preserve">.1 ст.19.5 </w:t>
      </w:r>
      <w:proofErr w:type="spellStart"/>
      <w:r>
        <w:rPr>
          <w:rStyle w:val="21"/>
        </w:rPr>
        <w:t>КоАП</w:t>
      </w:r>
      <w:proofErr w:type="spellEnd"/>
      <w:r>
        <w:rPr>
          <w:rStyle w:val="21"/>
        </w:rPr>
        <w:t xml:space="preserve"> РФ.</w:t>
      </w:r>
    </w:p>
    <w:p w:rsidR="00DF1076" w:rsidRDefault="004D0082">
      <w:pPr>
        <w:pStyle w:val="20"/>
        <w:shd w:val="clear" w:color="auto" w:fill="auto"/>
        <w:spacing w:line="274" w:lineRule="exact"/>
        <w:ind w:firstLine="660"/>
      </w:pPr>
      <w:r>
        <w:rPr>
          <w:rStyle w:val="21"/>
        </w:rPr>
        <w:t xml:space="preserve">Данное предписание необходимо исполнить в установленные сроки и предоставить документированную письменную информацию в подлинном экземпляре в ТО Управления </w:t>
      </w:r>
      <w:proofErr w:type="spellStart"/>
      <w:r>
        <w:rPr>
          <w:rStyle w:val="21"/>
        </w:rPr>
        <w:t>Роспотребнадзора</w:t>
      </w:r>
      <w:proofErr w:type="spellEnd"/>
      <w:r>
        <w:rPr>
          <w:rStyle w:val="21"/>
        </w:rPr>
        <w:t xml:space="preserve"> по </w:t>
      </w:r>
      <w:proofErr w:type="spellStart"/>
      <w:r>
        <w:rPr>
          <w:rStyle w:val="21"/>
        </w:rPr>
        <w:t>ХМАО-Югре</w:t>
      </w:r>
      <w:proofErr w:type="spellEnd"/>
      <w:r>
        <w:rPr>
          <w:rStyle w:val="21"/>
        </w:rPr>
        <w:t xml:space="preserve"> в </w:t>
      </w:r>
      <w:proofErr w:type="gramStart"/>
      <w:r>
        <w:rPr>
          <w:rStyle w:val="21"/>
        </w:rPr>
        <w:t>г</w:t>
      </w:r>
      <w:proofErr w:type="gramEnd"/>
      <w:r>
        <w:rPr>
          <w:rStyle w:val="21"/>
        </w:rPr>
        <w:t>. Сургуте и Сургутскому району должностному лиц</w:t>
      </w:r>
      <w:r>
        <w:rPr>
          <w:rStyle w:val="21"/>
        </w:rPr>
        <w:t xml:space="preserve">у, выдавшему предписание, как подтверждение выполнения требований предписания в </w:t>
      </w:r>
      <w:r>
        <w:rPr>
          <w:rStyle w:val="25"/>
        </w:rPr>
        <w:t>срок: 30.07.2017г.</w:t>
      </w:r>
    </w:p>
    <w:p w:rsidR="00DF1076" w:rsidRDefault="004D0082">
      <w:pPr>
        <w:pStyle w:val="60"/>
        <w:shd w:val="clear" w:color="auto" w:fill="auto"/>
      </w:pPr>
      <w:r>
        <w:rPr>
          <w:rStyle w:val="61"/>
          <w:b/>
          <w:bCs/>
        </w:rPr>
        <w:t xml:space="preserve">Ответственность за выполнение предписания № 183 от 25.07.2017г. возлагается </w:t>
      </w:r>
      <w:proofErr w:type="gramStart"/>
      <w:r>
        <w:rPr>
          <w:rStyle w:val="61"/>
          <w:b/>
          <w:bCs/>
        </w:rPr>
        <w:t>на</w:t>
      </w:r>
      <w:proofErr w:type="gramEnd"/>
      <w:r>
        <w:rPr>
          <w:rStyle w:val="61"/>
          <w:b/>
          <w:bCs/>
        </w:rPr>
        <w:t xml:space="preserve">: </w:t>
      </w:r>
      <w:r>
        <w:rPr>
          <w:rStyle w:val="62"/>
          <w:b/>
          <w:bCs/>
          <w:i/>
          <w:iCs/>
        </w:rPr>
        <w:t xml:space="preserve">Юридическое лицо БУ ХМАО-Югры «Реабилитационный центр для детей и </w:t>
      </w:r>
      <w:r>
        <w:rPr>
          <w:rStyle w:val="63"/>
          <w:b/>
          <w:bCs/>
          <w:i/>
          <w:iCs/>
        </w:rPr>
        <w:t xml:space="preserve">подростков </w:t>
      </w:r>
      <w:r>
        <w:rPr>
          <w:rStyle w:val="63"/>
          <w:b/>
          <w:bCs/>
          <w:i/>
          <w:iCs/>
        </w:rPr>
        <w:t xml:space="preserve">с ограниченными возможностями </w:t>
      </w:r>
      <w:r>
        <w:rPr>
          <w:rStyle w:val="62"/>
          <w:b/>
          <w:bCs/>
          <w:i/>
          <w:iCs/>
        </w:rPr>
        <w:t>«Добрый волшебник»</w:t>
      </w:r>
    </w:p>
    <w:p w:rsidR="00DF1076" w:rsidRDefault="00DF1076">
      <w:pPr>
        <w:rPr>
          <w:sz w:val="2"/>
          <w:szCs w:val="2"/>
        </w:rPr>
      </w:pPr>
    </w:p>
    <w:p w:rsidR="00DF1076" w:rsidRDefault="00DF1076">
      <w:pPr>
        <w:rPr>
          <w:sz w:val="2"/>
          <w:szCs w:val="2"/>
        </w:rPr>
        <w:sectPr w:rsidR="00DF1076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37" w:right="684" w:bottom="1459" w:left="1299" w:header="0" w:footer="3" w:gutter="0"/>
          <w:cols w:space="720"/>
          <w:noEndnote/>
          <w:titlePg/>
          <w:docGrid w:linePitch="360"/>
        </w:sectPr>
      </w:pPr>
    </w:p>
    <w:p w:rsidR="00DF1076" w:rsidRDefault="00DF1076">
      <w:pPr>
        <w:spacing w:line="240" w:lineRule="exact"/>
        <w:rPr>
          <w:sz w:val="19"/>
          <w:szCs w:val="19"/>
        </w:rPr>
      </w:pPr>
    </w:p>
    <w:p w:rsidR="004D0082" w:rsidRDefault="004D0082">
      <w:pPr>
        <w:spacing w:line="240" w:lineRule="exact"/>
        <w:rPr>
          <w:sz w:val="19"/>
          <w:szCs w:val="19"/>
        </w:rPr>
      </w:pPr>
    </w:p>
    <w:p w:rsidR="00DF1076" w:rsidRPr="004D0082" w:rsidRDefault="004D0082" w:rsidP="004D0082">
      <w:pPr>
        <w:pStyle w:val="20"/>
        <w:shd w:val="clear" w:color="auto" w:fill="auto"/>
        <w:tabs>
          <w:tab w:val="left" w:pos="8452"/>
        </w:tabs>
        <w:spacing w:line="274" w:lineRule="exact"/>
        <w:ind w:left="1276"/>
        <w:rPr>
          <w:sz w:val="19"/>
          <w:szCs w:val="19"/>
        </w:rPr>
      </w:pPr>
      <w:r w:rsidRPr="004D0082">
        <w:rPr>
          <w:u w:val="single"/>
        </w:rPr>
        <w:t>Главный</w:t>
      </w:r>
      <w:r w:rsidRPr="004D0082">
        <w:rPr>
          <w:rStyle w:val="23"/>
          <w:u w:val="single"/>
        </w:rPr>
        <w:t xml:space="preserve"> специалист–эксперт</w:t>
      </w:r>
      <w:r w:rsidRPr="004D0082">
        <w:rPr>
          <w:rStyle w:val="23"/>
        </w:rPr>
        <w:t xml:space="preserve">                   </w:t>
      </w:r>
      <w:r>
        <w:rPr>
          <w:rStyle w:val="23"/>
        </w:rPr>
        <w:t>________________</w:t>
      </w:r>
      <w:r w:rsidRPr="004D0082">
        <w:rPr>
          <w:rStyle w:val="23"/>
        </w:rPr>
        <w:tab/>
      </w:r>
      <w:r w:rsidRPr="004D0082">
        <w:rPr>
          <w:rStyle w:val="23"/>
          <w:u w:val="single"/>
        </w:rPr>
        <w:t>Л.С. Шакирова</w:t>
      </w:r>
    </w:p>
    <w:p w:rsidR="00DF1076" w:rsidRDefault="00DF1076">
      <w:pPr>
        <w:spacing w:line="240" w:lineRule="exact"/>
        <w:rPr>
          <w:sz w:val="19"/>
          <w:szCs w:val="19"/>
        </w:rPr>
      </w:pPr>
    </w:p>
    <w:p w:rsidR="00DF1076" w:rsidRDefault="00DF1076">
      <w:pPr>
        <w:spacing w:line="240" w:lineRule="exact"/>
        <w:rPr>
          <w:sz w:val="19"/>
          <w:szCs w:val="19"/>
        </w:rPr>
      </w:pPr>
    </w:p>
    <w:p w:rsidR="00DF1076" w:rsidRDefault="00DF1076">
      <w:pPr>
        <w:spacing w:line="240" w:lineRule="exact"/>
        <w:rPr>
          <w:sz w:val="19"/>
          <w:szCs w:val="19"/>
        </w:rPr>
      </w:pPr>
    </w:p>
    <w:p w:rsidR="004D0082" w:rsidRDefault="004D0082">
      <w:pPr>
        <w:spacing w:line="240" w:lineRule="exact"/>
        <w:rPr>
          <w:sz w:val="19"/>
          <w:szCs w:val="19"/>
        </w:rPr>
      </w:pPr>
    </w:p>
    <w:p w:rsidR="004D0082" w:rsidRDefault="004D0082" w:rsidP="004D0082">
      <w:pPr>
        <w:spacing w:line="240" w:lineRule="exact"/>
        <w:ind w:left="1276"/>
        <w:rPr>
          <w:rFonts w:ascii="Times New Roman" w:hAnsi="Times New Roman" w:cs="Times New Roman"/>
          <w:szCs w:val="19"/>
        </w:rPr>
      </w:pPr>
      <w:r w:rsidRPr="004D0082">
        <w:rPr>
          <w:rFonts w:ascii="Times New Roman" w:hAnsi="Times New Roman" w:cs="Times New Roman"/>
          <w:szCs w:val="19"/>
        </w:rPr>
        <w:t xml:space="preserve">Предписание получил </w:t>
      </w:r>
      <w:r>
        <w:rPr>
          <w:rFonts w:ascii="Times New Roman" w:hAnsi="Times New Roman" w:cs="Times New Roman"/>
          <w:szCs w:val="19"/>
        </w:rPr>
        <w:t xml:space="preserve">                                </w:t>
      </w:r>
      <w:r w:rsidRPr="004D0082">
        <w:rPr>
          <w:rFonts w:ascii="Times New Roman" w:hAnsi="Times New Roman" w:cs="Times New Roman"/>
          <w:szCs w:val="19"/>
          <w:u w:val="single"/>
        </w:rPr>
        <w:t>зам. директора</w:t>
      </w:r>
      <w:r w:rsidRPr="004D0082">
        <w:rPr>
          <w:rFonts w:ascii="Times New Roman" w:hAnsi="Times New Roman" w:cs="Times New Roman"/>
          <w:szCs w:val="19"/>
        </w:rPr>
        <w:t xml:space="preserve">                        </w:t>
      </w:r>
      <w:r w:rsidRPr="004D0082">
        <w:rPr>
          <w:rFonts w:ascii="Times New Roman" w:hAnsi="Times New Roman" w:cs="Times New Roman"/>
          <w:szCs w:val="19"/>
          <w:u w:val="single"/>
        </w:rPr>
        <w:t>С.Д. Филоненко</w:t>
      </w:r>
    </w:p>
    <w:p w:rsidR="004D0082" w:rsidRPr="004D0082" w:rsidRDefault="004D0082" w:rsidP="004D0082">
      <w:pPr>
        <w:spacing w:line="240" w:lineRule="exact"/>
        <w:ind w:left="1276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Cs w:val="19"/>
        </w:rPr>
        <w:t xml:space="preserve">                                                                                                                                25.07.2017</w:t>
      </w:r>
    </w:p>
    <w:p w:rsidR="00DF1076" w:rsidRDefault="00DF1076">
      <w:pPr>
        <w:spacing w:before="5" w:after="5" w:line="240" w:lineRule="exact"/>
        <w:rPr>
          <w:sz w:val="19"/>
          <w:szCs w:val="19"/>
        </w:rPr>
      </w:pPr>
    </w:p>
    <w:p w:rsidR="00DF1076" w:rsidRDefault="00DF1076">
      <w:pPr>
        <w:rPr>
          <w:sz w:val="2"/>
          <w:szCs w:val="2"/>
        </w:rPr>
        <w:sectPr w:rsidR="00DF1076">
          <w:type w:val="continuous"/>
          <w:pgSz w:w="11900" w:h="16840"/>
          <w:pgMar w:top="922" w:right="0" w:bottom="922" w:left="0" w:header="0" w:footer="3" w:gutter="0"/>
          <w:cols w:space="720"/>
          <w:noEndnote/>
          <w:docGrid w:linePitch="360"/>
        </w:sectPr>
      </w:pPr>
    </w:p>
    <w:p w:rsidR="00DF1076" w:rsidRDefault="004D0082" w:rsidP="004D0082">
      <w:pPr>
        <w:tabs>
          <w:tab w:val="left" w:pos="3544"/>
        </w:tabs>
        <w:spacing w:line="360" w:lineRule="exact"/>
      </w:pPr>
      <w:r>
        <w:lastRenderedPageBreak/>
        <w:tab/>
      </w:r>
    </w:p>
    <w:p w:rsidR="00DF1076" w:rsidRDefault="00DF1076">
      <w:pPr>
        <w:spacing w:line="582" w:lineRule="exact"/>
      </w:pPr>
    </w:p>
    <w:p w:rsidR="00DF1076" w:rsidRDefault="00DF1076">
      <w:pPr>
        <w:rPr>
          <w:sz w:val="2"/>
          <w:szCs w:val="2"/>
        </w:rPr>
      </w:pPr>
    </w:p>
    <w:sectPr w:rsidR="00DF1076" w:rsidSect="00DF1076">
      <w:type w:val="continuous"/>
      <w:pgSz w:w="11900" w:h="16840"/>
      <w:pgMar w:top="922" w:right="876" w:bottom="922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82" w:rsidRDefault="004D0082" w:rsidP="00DF1076">
      <w:r>
        <w:separator/>
      </w:r>
    </w:p>
  </w:endnote>
  <w:endnote w:type="continuationSeparator" w:id="1">
    <w:p w:rsidR="004D0082" w:rsidRDefault="004D0082" w:rsidP="00DF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76" w:rsidRDefault="00DF1076">
    <w:pPr>
      <w:rPr>
        <w:sz w:val="2"/>
        <w:szCs w:val="2"/>
      </w:rPr>
    </w:pPr>
    <w:r w:rsidRPr="00DF1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8.8pt;margin-top:796.75pt;width:4.3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076" w:rsidRDefault="00DF107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4D0082" w:rsidRPr="004D0082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76" w:rsidRDefault="00DF1076">
    <w:pPr>
      <w:rPr>
        <w:sz w:val="2"/>
        <w:szCs w:val="2"/>
      </w:rPr>
    </w:pPr>
    <w:r w:rsidRPr="00DF1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3.3pt;margin-top:789.55pt;width:2.1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076" w:rsidRDefault="00DF107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4D0082" w:rsidRPr="004D0082">
                    <w:rPr>
                      <w:rStyle w:val="a5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82" w:rsidRDefault="004D0082"/>
  </w:footnote>
  <w:footnote w:type="continuationSeparator" w:id="1">
    <w:p w:rsidR="004D0082" w:rsidRDefault="004D00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76" w:rsidRDefault="00DF1076">
    <w:pPr>
      <w:rPr>
        <w:sz w:val="2"/>
        <w:szCs w:val="2"/>
      </w:rPr>
    </w:pPr>
    <w:r w:rsidRPr="00DF1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7pt;margin-top:38.6pt;width:4.3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076" w:rsidRDefault="004D008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76" w:rsidRDefault="00DF1076">
    <w:pPr>
      <w:rPr>
        <w:sz w:val="2"/>
        <w:szCs w:val="2"/>
      </w:rPr>
    </w:pPr>
    <w:r w:rsidRPr="00DF10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.2pt;margin-top:21.8pt;width:295.9pt;height:23.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1076" w:rsidRDefault="004D0082">
                <w:pPr>
                  <w:pStyle w:val="a4"/>
                  <w:shd w:val="clear" w:color="auto" w:fill="auto"/>
                  <w:tabs>
                    <w:tab w:val="right" w:pos="5918"/>
                  </w:tabs>
                  <w:spacing w:line="240" w:lineRule="auto"/>
                </w:pPr>
                <w:r>
                  <w:rPr>
                    <w:rStyle w:val="Impact28pt"/>
                  </w:rPr>
                  <w:t>\</w:t>
                </w:r>
                <w:r>
                  <w:rPr>
                    <w:rStyle w:val="Impact28pt"/>
                  </w:rPr>
                  <w:tab/>
                </w:r>
                <w:r>
                  <w:rPr>
                    <w:rStyle w:val="a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1076"/>
    <w:rsid w:val="004D0082"/>
    <w:rsid w:val="00D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0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1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1076"/>
    <w:rPr>
      <w:color w:val="16161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Колонтитул_"/>
    <w:basedOn w:val="a0"/>
    <w:link w:val="a4"/>
    <w:rsid w:val="00DF10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mpact28pt">
    <w:name w:val="Колонтитул + Impact;28 pt"/>
    <w:basedOn w:val="a3"/>
    <w:rsid w:val="00DF1076"/>
    <w:rPr>
      <w:rFonts w:ascii="Impact" w:eastAsia="Impact" w:hAnsi="Impact" w:cs="Impact"/>
      <w:color w:val="8A9194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a5">
    <w:name w:val="Колонтитул"/>
    <w:basedOn w:val="a3"/>
    <w:rsid w:val="00DF1076"/>
    <w:rPr>
      <w:color w:val="16161A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1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F1076"/>
    <w:rPr>
      <w:color w:val="16161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1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DF1076"/>
    <w:rPr>
      <w:color w:val="16161A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1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DF1076"/>
    <w:rPr>
      <w:color w:val="16161A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1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DF1076"/>
    <w:rPr>
      <w:color w:val="16161A"/>
      <w:spacing w:val="0"/>
      <w:w w:val="100"/>
      <w:position w:val="0"/>
      <w:lang w:val="ru-RU" w:eastAsia="ru-RU" w:bidi="ru-RU"/>
    </w:rPr>
  </w:style>
  <w:style w:type="character" w:customStyle="1" w:styleId="512pt2pt">
    <w:name w:val="Основной текст (5) + 12 pt;Не полужирный;Интервал 2 pt"/>
    <w:basedOn w:val="5"/>
    <w:rsid w:val="00DF1076"/>
    <w:rPr>
      <w:b/>
      <w:bCs/>
      <w:color w:val="16161A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sid w:val="00DF1076"/>
    <w:rPr>
      <w:b/>
      <w:bCs/>
      <w:color w:val="16161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DF1076"/>
    <w:rPr>
      <w:color w:val="16161A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F1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DF1076"/>
    <w:rPr>
      <w:color w:val="16161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DF1076"/>
    <w:rPr>
      <w:color w:val="16161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DF107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"/>
    <w:rsid w:val="00DF107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6">
    <w:name w:val="Колонтитул"/>
    <w:basedOn w:val="a3"/>
    <w:rsid w:val="00DF10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DF1076"/>
    <w:rPr>
      <w:b/>
      <w:bCs/>
      <w:color w:val="16161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F1076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 + Не курсив"/>
    <w:basedOn w:val="6"/>
    <w:rsid w:val="00DF1076"/>
    <w:rPr>
      <w:b/>
      <w:bCs/>
      <w:i/>
      <w:iCs/>
      <w:color w:val="16161A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DF1076"/>
    <w:rPr>
      <w:color w:val="16161A"/>
      <w:spacing w:val="0"/>
      <w:w w:val="100"/>
      <w:position w:val="0"/>
      <w:u w:val="single"/>
      <w:lang w:val="ru-RU" w:eastAsia="ru-RU" w:bidi="ru-RU"/>
    </w:rPr>
  </w:style>
  <w:style w:type="character" w:customStyle="1" w:styleId="63">
    <w:name w:val="Основной текст (6)"/>
    <w:basedOn w:val="6"/>
    <w:rsid w:val="00DF107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Impact40pt">
    <w:name w:val="Основной текст (2) + Impact;40 pt;Курсив"/>
    <w:basedOn w:val="2"/>
    <w:rsid w:val="00DF1076"/>
    <w:rPr>
      <w:rFonts w:ascii="Impact" w:eastAsia="Impact" w:hAnsi="Impact" w:cs="Impact"/>
      <w:b/>
      <w:bCs/>
      <w:i/>
      <w:iCs/>
      <w:color w:val="354889"/>
      <w:spacing w:val="0"/>
      <w:w w:val="100"/>
      <w:position w:val="0"/>
      <w:sz w:val="80"/>
      <w:szCs w:val="80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DF1076"/>
    <w:rPr>
      <w:rFonts w:ascii="Impact" w:eastAsia="Impact" w:hAnsi="Impact" w:cs="Impact"/>
      <w:b/>
      <w:bCs/>
      <w:color w:val="AAAABD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DF1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7"/>
    <w:rsid w:val="00DF1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DF1076"/>
    <w:rPr>
      <w:color w:val="16161A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107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DF1076"/>
    <w:pPr>
      <w:shd w:val="clear" w:color="auto" w:fill="FFFFFF"/>
      <w:spacing w:line="246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rsid w:val="00DF1076"/>
    <w:pPr>
      <w:shd w:val="clear" w:color="auto" w:fill="FFFFFF"/>
      <w:spacing w:before="200" w:after="1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F1076"/>
    <w:pPr>
      <w:shd w:val="clear" w:color="auto" w:fill="FFFFFF"/>
      <w:spacing w:before="100" w:line="182" w:lineRule="exact"/>
      <w:ind w:hanging="15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DF1076"/>
    <w:pPr>
      <w:shd w:val="clear" w:color="auto" w:fill="FFFFFF"/>
      <w:spacing w:before="90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F1076"/>
    <w:pPr>
      <w:shd w:val="clear" w:color="auto" w:fill="FFFFFF"/>
      <w:spacing w:after="340" w:line="240" w:lineRule="exact"/>
      <w:ind w:firstLine="25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rsid w:val="00DF1076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F107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6">
    <w:name w:val="Подпись к картинке (2)"/>
    <w:basedOn w:val="a"/>
    <w:link w:val="2Exact"/>
    <w:rsid w:val="00DF107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DF1076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_7@xma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2017-08-10T11:58:00Z</dcterms:created>
  <dcterms:modified xsi:type="dcterms:W3CDTF">2017-08-10T12:05:00Z</dcterms:modified>
</cp:coreProperties>
</file>